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75D4A" w14:textId="259EA908" w:rsidR="00BF532E" w:rsidRPr="00854450" w:rsidRDefault="00854450" w:rsidP="008544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58240" behindDoc="0" locked="0" layoutInCell="1" hidden="0" allowOverlap="1" wp14:anchorId="1F1B4832" wp14:editId="0D94B4C1">
            <wp:simplePos x="0" y="0"/>
            <wp:positionH relativeFrom="column">
              <wp:posOffset>-210820</wp:posOffset>
            </wp:positionH>
            <wp:positionV relativeFrom="paragraph">
              <wp:posOffset>-153670</wp:posOffset>
            </wp:positionV>
            <wp:extent cx="600710" cy="619760"/>
            <wp:effectExtent l="0" t="0" r="0" b="0"/>
            <wp:wrapNone/>
            <wp:docPr id="105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2AB69" w14:textId="499B38E5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ISTITUTO COMPRENSIVO STATALE </w:t>
      </w:r>
    </w:p>
    <w:p w14:paraId="12F6B89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“Piazza Carlo Forlanini” </w:t>
      </w:r>
    </w:p>
    <w:p w14:paraId="1E13F303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Scuole Primaria e Secondaria di I grado</w:t>
      </w:r>
    </w:p>
    <w:p w14:paraId="7E5E8D7B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Ministero dell’Istruzione, dell’Università e della Ricerca</w:t>
      </w:r>
    </w:p>
    <w:p w14:paraId="0C66AE42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Ufficio Scolastico per il Lazio</w:t>
      </w:r>
    </w:p>
    <w:p w14:paraId="5A37D625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B1F1DD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3A856C8B" wp14:editId="2BA1DB0D">
            <wp:extent cx="6224905" cy="847725"/>
            <wp:effectExtent l="0" t="0" r="0" b="0"/>
            <wp:docPr id="105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77C44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13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B5D514B" wp14:editId="4604A6B4">
            <wp:simplePos x="0" y="0"/>
            <wp:positionH relativeFrom="column">
              <wp:posOffset>88908</wp:posOffset>
            </wp:positionH>
            <wp:positionV relativeFrom="paragraph">
              <wp:posOffset>38100</wp:posOffset>
            </wp:positionV>
            <wp:extent cx="1905" cy="12700"/>
            <wp:effectExtent l="0" t="0" r="0" b="0"/>
            <wp:wrapNone/>
            <wp:docPr id="10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B7C15FE" wp14:editId="22647982">
            <wp:simplePos x="0" y="0"/>
            <wp:positionH relativeFrom="column">
              <wp:posOffset>88908</wp:posOffset>
            </wp:positionH>
            <wp:positionV relativeFrom="paragraph">
              <wp:posOffset>76200</wp:posOffset>
            </wp:positionV>
            <wp:extent cx="1905" cy="12700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fe"/>
        <w:tblW w:w="9923" w:type="dxa"/>
        <w:tblInd w:w="-264" w:type="dxa"/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4111"/>
      </w:tblGrid>
      <w:tr w:rsidR="00BF532E" w14:paraId="20560186" w14:textId="77777777">
        <w:trPr>
          <w:cantSplit/>
        </w:trPr>
        <w:tc>
          <w:tcPr>
            <w:tcW w:w="3686" w:type="dxa"/>
            <w:vMerge w:val="restart"/>
          </w:tcPr>
          <w:p w14:paraId="76F73662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Telefono: 0694377645</w:t>
            </w:r>
          </w:p>
          <w:p w14:paraId="04EE4D3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Fax: 0694377559</w:t>
            </w:r>
          </w:p>
          <w:p w14:paraId="4514AA9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C.F.: 97713160584</w:t>
            </w:r>
          </w:p>
          <w:p w14:paraId="44E24A5D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C.M.: RMIC8FZ002</w:t>
            </w:r>
          </w:p>
        </w:tc>
        <w:tc>
          <w:tcPr>
            <w:tcW w:w="2126" w:type="dxa"/>
          </w:tcPr>
          <w:p w14:paraId="384B98E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Segreteria:</w:t>
            </w:r>
          </w:p>
          <w:p w14:paraId="47354B2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P.za Carlo Forlanini,8 </w:t>
            </w:r>
          </w:p>
        </w:tc>
        <w:tc>
          <w:tcPr>
            <w:tcW w:w="4111" w:type="dxa"/>
            <w:vMerge w:val="restart"/>
          </w:tcPr>
          <w:p w14:paraId="629004D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E-mail:  rmic8fz002@istruzione.it</w:t>
            </w:r>
          </w:p>
          <w:p w14:paraId="4A164309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PEC:  rmic8fz002@pec.istruzione.it</w:t>
            </w:r>
          </w:p>
          <w:p w14:paraId="53167A13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www.icpiazzaforlanini.it</w:t>
            </w:r>
          </w:p>
        </w:tc>
      </w:tr>
      <w:tr w:rsidR="00BF532E" w14:paraId="4C327306" w14:textId="77777777">
        <w:trPr>
          <w:cantSplit/>
        </w:trPr>
        <w:tc>
          <w:tcPr>
            <w:tcW w:w="3686" w:type="dxa"/>
            <w:vMerge/>
          </w:tcPr>
          <w:p w14:paraId="1E8524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CC2C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00151 - ROMA</w:t>
            </w:r>
          </w:p>
        </w:tc>
        <w:tc>
          <w:tcPr>
            <w:tcW w:w="4111" w:type="dxa"/>
            <w:vMerge/>
          </w:tcPr>
          <w:p w14:paraId="6E584A97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532E" w14:paraId="72849E2E" w14:textId="77777777">
        <w:trPr>
          <w:cantSplit/>
        </w:trPr>
        <w:tc>
          <w:tcPr>
            <w:tcW w:w="3686" w:type="dxa"/>
            <w:vMerge/>
          </w:tcPr>
          <w:p w14:paraId="467383D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96E1EB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Merge/>
          </w:tcPr>
          <w:p w14:paraId="2F65E165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4B53748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716A6A4" w14:textId="77777777" w:rsidR="00BF532E" w:rsidRDefault="00335F35" w:rsidP="00A57D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OGGETTO: DELIBERE DEL CONSIGLIO DI ISTITUTO  </w:t>
      </w:r>
    </w:p>
    <w:p w14:paraId="5B03A11E" w14:textId="6E1E17A1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CONSIDERATO  che il Consiglio di Istituto si è riunito in data </w:t>
      </w:r>
      <w:r w:rsidR="006256A2">
        <w:t>28/04/2026</w:t>
      </w:r>
      <w:r>
        <w:rPr>
          <w:color w:val="000000"/>
        </w:rPr>
        <w:t xml:space="preserve"> con regolare Convocazione </w:t>
      </w:r>
    </w:p>
    <w:p w14:paraId="3548D6F0" w14:textId="4F33C689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(email del </w:t>
      </w:r>
      <w:r w:rsidR="006256A2">
        <w:t xml:space="preserve">23 aprile </w:t>
      </w:r>
      <w:r w:rsidR="00CC0D09">
        <w:t>2026</w:t>
      </w:r>
      <w:r>
        <w:rPr>
          <w:color w:val="000000"/>
        </w:rPr>
        <w:t xml:space="preserve">) </w:t>
      </w:r>
    </w:p>
    <w:p w14:paraId="466A8343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highlight w:val="yellow"/>
        </w:rPr>
      </w:pPr>
    </w:p>
    <w:p w14:paraId="7F3A8584" w14:textId="6D981FEE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CONSTATATO   il numero legale degli intervenuti alla riunione (1</w:t>
      </w:r>
      <w:r w:rsidR="00A91445">
        <w:t>5</w:t>
      </w:r>
      <w:r w:rsidR="006167EB">
        <w:t xml:space="preserve"> </w:t>
      </w:r>
      <w:r>
        <w:rPr>
          <w:color w:val="000000"/>
        </w:rPr>
        <w:t>su 19)</w:t>
      </w:r>
    </w:p>
    <w:p w14:paraId="0321138A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CONSIDERATI   i punti all’</w:t>
      </w:r>
      <w:proofErr w:type="spellStart"/>
      <w:r>
        <w:rPr>
          <w:color w:val="000000"/>
        </w:rPr>
        <w:t>O.d.G.</w:t>
      </w:r>
      <w:proofErr w:type="spellEnd"/>
      <w:r>
        <w:rPr>
          <w:color w:val="000000"/>
        </w:rPr>
        <w:t xml:space="preserve"> della seduta presenti nella convocazione </w:t>
      </w:r>
    </w:p>
    <w:p w14:paraId="26F74EE8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CONSIDERATO il verbale presente in Presidenza </w:t>
      </w:r>
    </w:p>
    <w:p w14:paraId="48AA6076" w14:textId="0AF3B54C" w:rsidR="002445F3" w:rsidRPr="00CC0D09" w:rsidRDefault="00335F35" w:rsidP="00CC0D0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si pubblicano le seguenti DELIBERAZION</w:t>
      </w:r>
      <w:r w:rsidR="004A1F18">
        <w:rPr>
          <w:color w:val="000000"/>
        </w:rPr>
        <w:t>I</w:t>
      </w:r>
    </w:p>
    <w:tbl>
      <w:tblPr>
        <w:tblStyle w:val="affff1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6920"/>
      </w:tblGrid>
      <w:tr w:rsidR="006167EB" w14:paraId="13B05C68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25FB" w14:textId="1F95CD96" w:rsidR="006167EB" w:rsidRDefault="006167EB" w:rsidP="005A0BF3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Delibera n°</w:t>
            </w:r>
            <w:r w:rsidR="006256A2">
              <w:rPr>
                <w:color w:val="000000"/>
              </w:rPr>
              <w:t>104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Prot</w:t>
            </w:r>
            <w:proofErr w:type="spellEnd"/>
            <w:r>
              <w:rPr>
                <w:color w:val="000000"/>
              </w:rPr>
              <w:t xml:space="preserve">. </w:t>
            </w:r>
            <w:r w:rsidR="006256A2" w:rsidRPr="006256A2">
              <w:rPr>
                <w:iCs/>
                <w:color w:val="000000"/>
              </w:rPr>
              <w:t xml:space="preserve">3216 II.1 </w:t>
            </w:r>
            <w:r w:rsidR="006256A2">
              <w:rPr>
                <w:iCs/>
                <w:color w:val="000000"/>
              </w:rPr>
              <w:t xml:space="preserve">del </w:t>
            </w:r>
            <w:r w:rsidR="006256A2" w:rsidRPr="006256A2">
              <w:rPr>
                <w:iCs/>
                <w:color w:val="000000"/>
              </w:rPr>
              <w:t>04/05/26</w:t>
            </w:r>
          </w:p>
        </w:tc>
        <w:tc>
          <w:tcPr>
            <w:tcW w:w="6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27E5" w14:textId="53C5F177" w:rsidR="00A91445" w:rsidRPr="00A91445" w:rsidRDefault="006167EB" w:rsidP="00A91445">
            <w:pPr>
              <w:ind w:left="0" w:hanging="2"/>
              <w:textDirection w:val="lrTb"/>
            </w:pPr>
            <w:r>
              <w:t xml:space="preserve">Il Consiglio di Istituto delibera </w:t>
            </w:r>
            <w:r w:rsidR="00611108">
              <w:t xml:space="preserve"> </w:t>
            </w:r>
            <w:r w:rsidR="005617B7">
              <w:t xml:space="preserve">l’approvazione </w:t>
            </w:r>
            <w:r w:rsidR="00A91445">
              <w:t xml:space="preserve"> de</w:t>
            </w:r>
            <w:r w:rsidR="00A91445" w:rsidRPr="00A91445">
              <w:t xml:space="preserve">l verbale della seduta del </w:t>
            </w:r>
            <w:r w:rsidR="00A91445">
              <w:t xml:space="preserve">CDI del </w:t>
            </w:r>
            <w:r w:rsidR="006256A2">
              <w:t>31/03/2026</w:t>
            </w:r>
            <w:r w:rsidR="005A0BF3">
              <w:t>.</w:t>
            </w:r>
          </w:p>
          <w:p w14:paraId="3147345B" w14:textId="599E1B96" w:rsidR="006167EB" w:rsidRDefault="006167EB" w:rsidP="005617B7">
            <w:pPr>
              <w:ind w:left="0" w:hanging="2"/>
              <w:textDirection w:val="lrTb"/>
            </w:pPr>
          </w:p>
        </w:tc>
      </w:tr>
      <w:tr w:rsidR="00BF532E" w14:paraId="64020400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B0FC" w14:textId="1E925559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CC0D09">
              <w:t>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9E0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1EFB0F89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A47" w14:textId="6129BD90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0A3FBB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2D4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6D1F4B84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BA76" w14:textId="3D82A98D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4A1F18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7A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0C860A5B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BE1" w14:textId="09C99A0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delibera è approvata a</w:t>
            </w:r>
            <w:r w:rsidR="000A3FBB">
              <w:rPr>
                <w:color w:val="000000"/>
              </w:rPr>
              <w:t xml:space="preserve">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0D4802F4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04C27217" w14:textId="77777777" w:rsidR="002445F3" w:rsidRDefault="002445F3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2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6875"/>
      </w:tblGrid>
      <w:tr w:rsidR="00BF532E" w14:paraId="621AAA75" w14:textId="77777777" w:rsidTr="004A1F18">
        <w:trPr>
          <w:cantSplit/>
        </w:trPr>
        <w:tc>
          <w:tcPr>
            <w:tcW w:w="2905" w:type="dxa"/>
          </w:tcPr>
          <w:p w14:paraId="1EA5FF78" w14:textId="68242280" w:rsidR="00BF532E" w:rsidRDefault="00335F35" w:rsidP="006256A2">
            <w:pPr>
              <w:ind w:left="0" w:hanging="2"/>
              <w:jc w:val="both"/>
              <w:textDirection w:val="lrTb"/>
              <w:rPr>
                <w:highlight w:val="yellow"/>
              </w:rPr>
            </w:pPr>
            <w:r>
              <w:t>Delibera n°</w:t>
            </w:r>
            <w:r w:rsidR="006256A2">
              <w:rPr>
                <w:rFonts w:asciiTheme="majorHAnsi" w:hAnsiTheme="majorHAnsi" w:cstheme="majorHAnsi"/>
                <w:color w:val="333333"/>
                <w:highlight w:val="white"/>
              </w:rPr>
              <w:t>105</w:t>
            </w:r>
            <w:r w:rsidR="002445F3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proofErr w:type="spellStart"/>
            <w:r w:rsidR="009705F3">
              <w:rPr>
                <w:rFonts w:asciiTheme="majorHAnsi" w:hAnsiTheme="majorHAnsi" w:cstheme="majorHAnsi"/>
                <w:color w:val="333333"/>
                <w:highlight w:val="white"/>
              </w:rPr>
              <w:t>P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>rot</w:t>
            </w:r>
            <w:proofErr w:type="spellEnd"/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. </w:t>
            </w:r>
            <w:r w:rsidR="006256A2">
              <w:rPr>
                <w:iCs/>
                <w:color w:val="000000"/>
              </w:rPr>
              <w:t>3217</w:t>
            </w:r>
            <w:r w:rsidR="006256A2" w:rsidRPr="006256A2">
              <w:rPr>
                <w:iCs/>
                <w:color w:val="000000"/>
              </w:rPr>
              <w:t xml:space="preserve"> II.1 </w:t>
            </w:r>
            <w:r w:rsidR="006256A2">
              <w:rPr>
                <w:iCs/>
                <w:color w:val="000000"/>
              </w:rPr>
              <w:t xml:space="preserve">del </w:t>
            </w:r>
            <w:r w:rsidR="006256A2" w:rsidRPr="006256A2">
              <w:rPr>
                <w:iCs/>
                <w:color w:val="000000"/>
              </w:rPr>
              <w:t>04/05/26</w:t>
            </w:r>
          </w:p>
        </w:tc>
        <w:tc>
          <w:tcPr>
            <w:tcW w:w="6875" w:type="dxa"/>
            <w:vMerge w:val="restart"/>
          </w:tcPr>
          <w:p w14:paraId="6146543E" w14:textId="78227CA7" w:rsidR="00BF532E" w:rsidRDefault="00335F35" w:rsidP="006256A2">
            <w:pPr>
              <w:ind w:leftChars="0" w:left="0" w:firstLineChars="0" w:firstLine="0"/>
              <w:jc w:val="both"/>
              <w:textDirection w:val="lrTb"/>
            </w:pPr>
            <w:r>
              <w:t xml:space="preserve">Il Consiglio di Istituto delibera </w:t>
            </w:r>
            <w:r w:rsidR="00CC0D09" w:rsidRPr="00D1555E">
              <w:rPr>
                <w:bCs/>
                <w:i/>
                <w:iCs/>
                <w:color w:val="000000"/>
              </w:rPr>
              <w:t xml:space="preserve"> </w:t>
            </w:r>
            <w:r w:rsidR="006256A2" w:rsidRPr="006256A2">
              <w:rPr>
                <w:bCs/>
                <w:iCs/>
                <w:color w:val="000000"/>
              </w:rPr>
              <w:t>la ratifica della delibera on line Prot</w:t>
            </w:r>
            <w:r w:rsidR="006256A2">
              <w:rPr>
                <w:bCs/>
                <w:iCs/>
                <w:color w:val="000000"/>
              </w:rPr>
              <w:t>.</w:t>
            </w:r>
            <w:r w:rsidR="006256A2" w:rsidRPr="00A77127">
              <w:t xml:space="preserve">2841/U del 21/04/2026  </w:t>
            </w:r>
          </w:p>
        </w:tc>
      </w:tr>
      <w:tr w:rsidR="00BF532E" w14:paraId="113AF319" w14:textId="77777777" w:rsidTr="004A1F18">
        <w:trPr>
          <w:cantSplit/>
        </w:trPr>
        <w:tc>
          <w:tcPr>
            <w:tcW w:w="2905" w:type="dxa"/>
          </w:tcPr>
          <w:p w14:paraId="340A45D6" w14:textId="45416756" w:rsidR="00BF532E" w:rsidRDefault="00335F35">
            <w:pPr>
              <w:ind w:left="0" w:hanging="2"/>
              <w:jc w:val="both"/>
              <w:textDirection w:val="lrTb"/>
            </w:pPr>
            <w:r>
              <w:t xml:space="preserve">Voti favorevoli: </w:t>
            </w:r>
            <w:r w:rsidR="000A3FBB">
              <w:t>1</w:t>
            </w:r>
            <w:r w:rsidR="00CC0D09">
              <w:t>5</w:t>
            </w:r>
            <w:r w:rsidR="005617B7">
              <w:t xml:space="preserve"> </w:t>
            </w:r>
            <w:r>
              <w:t xml:space="preserve">Voti </w:t>
            </w:r>
          </w:p>
        </w:tc>
        <w:tc>
          <w:tcPr>
            <w:tcW w:w="6875" w:type="dxa"/>
            <w:vMerge/>
          </w:tcPr>
          <w:p w14:paraId="0925FBD6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73CF0DA6" w14:textId="77777777" w:rsidTr="004A1F18">
        <w:trPr>
          <w:cantSplit/>
        </w:trPr>
        <w:tc>
          <w:tcPr>
            <w:tcW w:w="2905" w:type="dxa"/>
          </w:tcPr>
          <w:p w14:paraId="1D8CBBF5" w14:textId="77777777" w:rsidR="00BF532E" w:rsidRDefault="00335F35">
            <w:pPr>
              <w:ind w:left="0" w:hanging="2"/>
              <w:jc w:val="both"/>
              <w:textDirection w:val="lrTb"/>
            </w:pPr>
            <w:r>
              <w:t>Voti contrari: 0</w:t>
            </w:r>
          </w:p>
        </w:tc>
        <w:tc>
          <w:tcPr>
            <w:tcW w:w="6875" w:type="dxa"/>
            <w:vMerge/>
          </w:tcPr>
          <w:p w14:paraId="3B13707C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0BE31F67" w14:textId="77777777" w:rsidTr="004A1F18">
        <w:trPr>
          <w:cantSplit/>
        </w:trPr>
        <w:tc>
          <w:tcPr>
            <w:tcW w:w="2905" w:type="dxa"/>
          </w:tcPr>
          <w:p w14:paraId="694B99E1" w14:textId="77777777" w:rsidR="00BF532E" w:rsidRDefault="00335F35">
            <w:pPr>
              <w:ind w:left="0" w:hanging="2"/>
              <w:jc w:val="both"/>
              <w:textDirection w:val="lrTb"/>
            </w:pPr>
            <w:r>
              <w:t>Astenuti:0</w:t>
            </w:r>
          </w:p>
        </w:tc>
        <w:tc>
          <w:tcPr>
            <w:tcW w:w="6875" w:type="dxa"/>
            <w:vMerge/>
          </w:tcPr>
          <w:p w14:paraId="145B4141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443424AD" w14:textId="77777777" w:rsidTr="004A1F18">
        <w:tc>
          <w:tcPr>
            <w:tcW w:w="9780" w:type="dxa"/>
            <w:gridSpan w:val="2"/>
          </w:tcPr>
          <w:p w14:paraId="23385C28" w14:textId="77777777" w:rsidR="00BF532E" w:rsidRDefault="00335F35">
            <w:pPr>
              <w:ind w:left="0" w:hanging="2"/>
              <w:jc w:val="both"/>
              <w:textDirection w:val="lrTb"/>
            </w:pPr>
            <w:r>
              <w:t xml:space="preserve">La delibera è approvata all’unanimità dei votanti. </w:t>
            </w:r>
          </w:p>
        </w:tc>
      </w:tr>
    </w:tbl>
    <w:p w14:paraId="1B32AE5C" w14:textId="7EA95B45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F532E" w14:paraId="268C6430" w14:textId="77777777" w:rsidTr="004A1F18">
        <w:trPr>
          <w:cantSplit/>
          <w:trHeight w:val="258"/>
        </w:trPr>
        <w:tc>
          <w:tcPr>
            <w:tcW w:w="2925" w:type="dxa"/>
          </w:tcPr>
          <w:p w14:paraId="061E7C2D" w14:textId="7F5186A0" w:rsidR="00BF532E" w:rsidRPr="004A1F18" w:rsidRDefault="00335F35" w:rsidP="00A77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A77127">
              <w:t>106</w:t>
            </w:r>
            <w:r w:rsidR="006F0977" w:rsidRPr="004A1F18">
              <w:t xml:space="preserve"> </w:t>
            </w:r>
            <w:proofErr w:type="spellStart"/>
            <w:r w:rsidR="006F0977">
              <w:t>Prot</w:t>
            </w:r>
            <w:proofErr w:type="spellEnd"/>
            <w:r>
              <w:t>.</w:t>
            </w:r>
            <w:r w:rsidR="00EC3E24">
              <w:t xml:space="preserve"> </w:t>
            </w:r>
            <w:r w:rsidR="00A77127">
              <w:t>3218</w:t>
            </w:r>
            <w:r w:rsidR="005A0BF3">
              <w:t xml:space="preserve"> II.1 del </w:t>
            </w:r>
            <w:r w:rsidR="00A77127">
              <w:t>04/05/26</w:t>
            </w:r>
          </w:p>
        </w:tc>
        <w:tc>
          <w:tcPr>
            <w:tcW w:w="6855" w:type="dxa"/>
            <w:vMerge w:val="restart"/>
          </w:tcPr>
          <w:p w14:paraId="5A8E7787" w14:textId="6AD85593" w:rsidR="00BF532E" w:rsidRPr="00EC3E24" w:rsidRDefault="00335F35" w:rsidP="00A77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r w:rsidR="009A1E2F" w:rsidRPr="00EC3E24">
              <w:t xml:space="preserve">l’approvazione </w:t>
            </w:r>
            <w:r w:rsidR="00A77127">
              <w:t>del</w:t>
            </w:r>
            <w:r w:rsidR="00A77127" w:rsidRPr="00A77127">
              <w:t xml:space="preserve">la concessione degli spazi scolastici all’Associazione sportiva dilettantistica “Caleidoscopio” per l’attivazione del Centro Estivo rivolto agli alunni e alle alunne dell’I.C. Piazza </w:t>
            </w:r>
            <w:proofErr w:type="spellStart"/>
            <w:r w:rsidR="00A77127" w:rsidRPr="00A77127">
              <w:t>Forlanini</w:t>
            </w:r>
            <w:proofErr w:type="spellEnd"/>
            <w:r w:rsidR="00A77127" w:rsidRPr="00A77127">
              <w:t xml:space="preserve">. </w:t>
            </w:r>
            <w:r w:rsidR="00CC0D09" w:rsidRPr="00D1555E">
              <w:rPr>
                <w:bCs/>
                <w:i/>
                <w:iCs/>
                <w:color w:val="000000"/>
              </w:rPr>
              <w:t xml:space="preserve"> </w:t>
            </w:r>
          </w:p>
        </w:tc>
      </w:tr>
      <w:tr w:rsidR="00BF532E" w14:paraId="226241F7" w14:textId="77777777" w:rsidTr="004A1F18">
        <w:trPr>
          <w:cantSplit/>
        </w:trPr>
        <w:tc>
          <w:tcPr>
            <w:tcW w:w="2925" w:type="dxa"/>
          </w:tcPr>
          <w:p w14:paraId="72EC5FB9" w14:textId="6D34EC64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</w:t>
            </w:r>
            <w:r w:rsidR="00DD7180">
              <w:t>6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712137B0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2164911" w14:textId="77777777" w:rsidTr="004A1F18">
        <w:trPr>
          <w:cantSplit/>
        </w:trPr>
        <w:tc>
          <w:tcPr>
            <w:tcW w:w="2925" w:type="dxa"/>
          </w:tcPr>
          <w:p w14:paraId="2E89714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9CB94B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38593DD9" w14:textId="77777777" w:rsidTr="004A1F18">
        <w:trPr>
          <w:cantSplit/>
        </w:trPr>
        <w:tc>
          <w:tcPr>
            <w:tcW w:w="2925" w:type="dxa"/>
          </w:tcPr>
          <w:p w14:paraId="6BFDD74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439CC2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55B8F0CF" w14:textId="77777777" w:rsidTr="004A1F18">
        <w:tc>
          <w:tcPr>
            <w:tcW w:w="9780" w:type="dxa"/>
            <w:gridSpan w:val="2"/>
          </w:tcPr>
          <w:p w14:paraId="52A66D3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2FB0B85" w14:textId="5147F052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1D473BFE" w14:textId="11E51DA2" w:rsidR="00CC0D09" w:rsidRDefault="00CC0D09" w:rsidP="00AB399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p w14:paraId="2110DE82" w14:textId="1F34D41B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48B9D019" w14:textId="1B71231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5E5B817E" w14:textId="718839F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122445FF" w14:textId="149E00F6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p w14:paraId="0C978F1F" w14:textId="77777777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p w14:paraId="109EF866" w14:textId="77777777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6AC14413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792AE33B" w14:textId="77777777" w:rsidR="00BF532E" w:rsidRDefault="00BF532E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5AD2ED60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03C6D9CC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49778AE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D5C3A07" w14:textId="48C9FC5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Il </w:t>
      </w:r>
      <w:r w:rsidR="00854450">
        <w:rPr>
          <w:b/>
          <w:color w:val="000000"/>
          <w:sz w:val="24"/>
          <w:szCs w:val="24"/>
        </w:rPr>
        <w:t xml:space="preserve"> </w:t>
      </w:r>
      <w:r w:rsidR="005617B7">
        <w:rPr>
          <w:b/>
          <w:color w:val="000000"/>
          <w:sz w:val="24"/>
          <w:szCs w:val="24"/>
        </w:rPr>
        <w:t>Presidente</w:t>
      </w:r>
    </w:p>
    <w:p w14:paraId="562B1873" w14:textId="3410728C" w:rsidR="00BF532E" w:rsidRDefault="0056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Emiliano </w:t>
      </w:r>
      <w:proofErr w:type="spellStart"/>
      <w:r>
        <w:rPr>
          <w:b/>
          <w:color w:val="000000"/>
          <w:sz w:val="24"/>
          <w:szCs w:val="24"/>
        </w:rPr>
        <w:t>Alfedi</w:t>
      </w:r>
      <w:proofErr w:type="spellEnd"/>
    </w:p>
    <w:p w14:paraId="2EF13DD0" w14:textId="77DD0FE7" w:rsidR="002445F3" w:rsidRPr="002445F3" w:rsidRDefault="00335F35" w:rsidP="002445F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3AE977E2" w14:textId="77777777" w:rsidR="00A57DE6" w:rsidRDefault="00A57DE6" w:rsidP="006D3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4FCBD4E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Il Verbalizzante</w:t>
      </w:r>
    </w:p>
    <w:p w14:paraId="59B3263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Nicoletta Casciaro</w:t>
      </w:r>
    </w:p>
    <w:p w14:paraId="48CCE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29A8FB6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77C0930E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31D66ED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Serena Di Giacinto</w:t>
      </w:r>
    </w:p>
    <w:p w14:paraId="0A66A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sectPr w:rsidR="00BF532E">
      <w:pgSz w:w="11906" w:h="16838"/>
      <w:pgMar w:top="709" w:right="849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123105B0-E680-4DFC-BACA-B65E0D60C4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84B3C24-0E25-4BB3-8D5D-364D0204A50C}"/>
    <w:embedBold r:id="rId3" w:fontKey="{B232CB5E-8007-4C77-84AF-668E6B7E6959}"/>
    <w:embedItalic r:id="rId4" w:fontKey="{9C1556DE-3925-4500-9B28-A21BFD255DE6}"/>
    <w:embedBoldItalic r:id="rId5" w:fontKey="{DF4A64A6-7B24-4D37-8580-48043BCF21CF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87596097-5666-4C0B-94C2-F24CB52D01E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56E08E9-AED5-48C3-9F46-16D5AC11E34D}"/>
    <w:embedItalic r:id="rId8" w:fontKey="{01D9ECB4-8FFA-477B-A917-B90B7F1CA6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E050B08-2093-437C-A6E3-05D863D651E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E51DF"/>
    <w:multiLevelType w:val="multilevel"/>
    <w:tmpl w:val="4E0C8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2E"/>
    <w:rsid w:val="00035740"/>
    <w:rsid w:val="00045847"/>
    <w:rsid w:val="000967CE"/>
    <w:rsid w:val="000A3FBB"/>
    <w:rsid w:val="000B5EAF"/>
    <w:rsid w:val="00106560"/>
    <w:rsid w:val="002445F3"/>
    <w:rsid w:val="00246098"/>
    <w:rsid w:val="002F2748"/>
    <w:rsid w:val="003210A3"/>
    <w:rsid w:val="00335F35"/>
    <w:rsid w:val="0036659F"/>
    <w:rsid w:val="003B1F12"/>
    <w:rsid w:val="003F553D"/>
    <w:rsid w:val="00432B25"/>
    <w:rsid w:val="004A1F18"/>
    <w:rsid w:val="005617B7"/>
    <w:rsid w:val="005A0BF3"/>
    <w:rsid w:val="005B34D6"/>
    <w:rsid w:val="00611108"/>
    <w:rsid w:val="006167EB"/>
    <w:rsid w:val="006256A2"/>
    <w:rsid w:val="006A718A"/>
    <w:rsid w:val="006D33F2"/>
    <w:rsid w:val="006F0977"/>
    <w:rsid w:val="007C47C1"/>
    <w:rsid w:val="007E7220"/>
    <w:rsid w:val="00854450"/>
    <w:rsid w:val="008C46D3"/>
    <w:rsid w:val="009705F3"/>
    <w:rsid w:val="00972146"/>
    <w:rsid w:val="009A1E2F"/>
    <w:rsid w:val="00A03AFB"/>
    <w:rsid w:val="00A57DE6"/>
    <w:rsid w:val="00A77127"/>
    <w:rsid w:val="00A91445"/>
    <w:rsid w:val="00AA0D59"/>
    <w:rsid w:val="00AB3999"/>
    <w:rsid w:val="00BB776B"/>
    <w:rsid w:val="00BC54AF"/>
    <w:rsid w:val="00BF532E"/>
    <w:rsid w:val="00C90116"/>
    <w:rsid w:val="00CC0D09"/>
    <w:rsid w:val="00DD7180"/>
    <w:rsid w:val="00DF2E61"/>
    <w:rsid w:val="00E02194"/>
    <w:rsid w:val="00E55687"/>
    <w:rsid w:val="00EC3E24"/>
    <w:rsid w:val="00F1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F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cF/GCOkLKwfE3PPbrw8nKioYg==">CgMxLjA4AHIhMWZTMmpHWWdtS2ItYVIzNzNidWhOYTRtY0doNUxEdmpP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Piazza Forlanini</cp:lastModifiedBy>
  <cp:revision>2</cp:revision>
  <dcterms:created xsi:type="dcterms:W3CDTF">2026-05-18T10:51:00Z</dcterms:created>
  <dcterms:modified xsi:type="dcterms:W3CDTF">2026-05-18T10:51:00Z</dcterms:modified>
</cp:coreProperties>
</file>